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74E" w:rsidRDefault="00557DB4" w:rsidP="00742C1B">
      <w:pPr>
        <w:pStyle w:val="Heading1"/>
        <w:jc w:val="center"/>
      </w:pPr>
      <w:r>
        <w:t>Mousetrap Powered Vehicle</w:t>
      </w:r>
    </w:p>
    <w:p w:rsidR="00742C1B" w:rsidRPr="00742C1B" w:rsidRDefault="00742C1B" w:rsidP="00742C1B"/>
    <w:p w:rsidR="00742C1B" w:rsidRDefault="00742C1B" w:rsidP="00742C1B">
      <w:r>
        <w:t>Name:</w:t>
      </w:r>
    </w:p>
    <w:p w:rsidR="00742C1B" w:rsidRDefault="00742C1B" w:rsidP="00742C1B">
      <w:r>
        <w:t>Class:</w:t>
      </w:r>
    </w:p>
    <w:p w:rsidR="00DA0C77" w:rsidRDefault="00742C1B" w:rsidP="00742C1B">
      <w:r>
        <w:t>Design C</w:t>
      </w:r>
      <w:r w:rsidR="00DA0C77">
        <w:t>ompletion Date</w:t>
      </w:r>
    </w:p>
    <w:p w:rsidR="00742C1B" w:rsidRPr="00742C1B" w:rsidRDefault="00EE5E45" w:rsidP="00742C1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28575</wp:posOffset>
            </wp:positionV>
            <wp:extent cx="3124200" cy="2999740"/>
            <wp:effectExtent l="0" t="0" r="0" b="0"/>
            <wp:wrapTight wrapText="bothSides">
              <wp:wrapPolygon edited="0">
                <wp:start x="0" y="0"/>
                <wp:lineTo x="0" y="21399"/>
                <wp:lineTo x="21468" y="21399"/>
                <wp:lineTo x="2146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7DB4" w:rsidRDefault="00557DB4" w:rsidP="00742C1B">
      <w:pPr>
        <w:pStyle w:val="Heading2"/>
      </w:pPr>
      <w:r>
        <w:t>Design Challenge:</w:t>
      </w:r>
    </w:p>
    <w:p w:rsidR="00557DB4" w:rsidRPr="00742C1B" w:rsidRDefault="00557DB4">
      <w:pPr>
        <w:rPr>
          <w:sz w:val="20"/>
        </w:rPr>
      </w:pPr>
      <w:r w:rsidRPr="00742C1B">
        <w:rPr>
          <w:sz w:val="20"/>
        </w:rPr>
        <w:t>Build a vehicle that is powered by a single mousetrap.  The goal is to create a vehicle that will travel as far as possible on a smooth flat surface (the gym floor).</w:t>
      </w:r>
    </w:p>
    <w:p w:rsidR="00557DB4" w:rsidRDefault="00557DB4"/>
    <w:p w:rsidR="00557DB4" w:rsidRDefault="00557DB4" w:rsidP="00742C1B">
      <w:pPr>
        <w:pStyle w:val="Heading2"/>
      </w:pPr>
      <w:r>
        <w:t>Design Constraints:</w:t>
      </w:r>
    </w:p>
    <w:p w:rsidR="00557DB4" w:rsidRPr="00742C1B" w:rsidRDefault="00557DB4">
      <w:pPr>
        <w:rPr>
          <w:sz w:val="20"/>
        </w:rPr>
      </w:pPr>
      <w:r w:rsidRPr="00742C1B">
        <w:rPr>
          <w:sz w:val="20"/>
        </w:rPr>
        <w:t>No additional sources of energy may be added other than a single mousetrap</w:t>
      </w:r>
      <w:r w:rsidR="00742C1B">
        <w:rPr>
          <w:sz w:val="20"/>
        </w:rPr>
        <w:t>.</w:t>
      </w:r>
    </w:p>
    <w:p w:rsidR="00557DB4" w:rsidRPr="00742C1B" w:rsidRDefault="00557DB4">
      <w:pPr>
        <w:rPr>
          <w:sz w:val="20"/>
        </w:rPr>
      </w:pPr>
      <w:r w:rsidRPr="00742C1B">
        <w:rPr>
          <w:sz w:val="20"/>
        </w:rPr>
        <w:t>Build materials are limited to what is available in the shop, though additional materials you provide</w:t>
      </w:r>
      <w:r w:rsidR="00742C1B">
        <w:rPr>
          <w:sz w:val="20"/>
        </w:rPr>
        <w:t xml:space="preserve"> can be approved by the teacher.</w:t>
      </w:r>
    </w:p>
    <w:p w:rsidR="00557DB4" w:rsidRDefault="00557DB4"/>
    <w:p w:rsidR="00742C1B" w:rsidRDefault="00742C1B" w:rsidP="00742C1B">
      <w:pPr>
        <w:pStyle w:val="Heading2"/>
      </w:pPr>
      <w:r>
        <w:t>Reflection:</w:t>
      </w:r>
    </w:p>
    <w:p w:rsidR="00742C1B" w:rsidRPr="00742C1B" w:rsidRDefault="00742C1B" w:rsidP="00742C1B">
      <w:r>
        <w:t xml:space="preserve">Follow the link on leitchtech.com and fill out the “Project Reflection” form on the Robotics page.  </w:t>
      </w:r>
    </w:p>
    <w:p w:rsidR="00742C1B" w:rsidRDefault="00742C1B" w:rsidP="00742C1B">
      <w:pPr>
        <w:pStyle w:val="Heading2"/>
      </w:pPr>
    </w:p>
    <w:p w:rsidR="00742C1B" w:rsidRDefault="00742C1B" w:rsidP="00742C1B">
      <w:pPr>
        <w:pStyle w:val="Heading2"/>
      </w:pPr>
      <w:r>
        <w:t>Assessment:</w:t>
      </w:r>
    </w:p>
    <w:p w:rsidR="00742C1B" w:rsidRDefault="00742C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42C1B" w:rsidTr="00742C1B">
        <w:tc>
          <w:tcPr>
            <w:tcW w:w="2337" w:type="dxa"/>
          </w:tcPr>
          <w:p w:rsidR="00742C1B" w:rsidRDefault="00742C1B" w:rsidP="00742C1B">
            <w:pPr>
              <w:jc w:val="center"/>
            </w:pPr>
          </w:p>
          <w:p w:rsidR="00742C1B" w:rsidRDefault="00742C1B" w:rsidP="00742C1B">
            <w:pPr>
              <w:jc w:val="center"/>
            </w:pPr>
            <w:r>
              <w:t>1 Emerging</w:t>
            </w:r>
          </w:p>
          <w:p w:rsidR="00742C1B" w:rsidRDefault="00742C1B" w:rsidP="00742C1B">
            <w:pPr>
              <w:jc w:val="center"/>
            </w:pPr>
          </w:p>
        </w:tc>
        <w:tc>
          <w:tcPr>
            <w:tcW w:w="2337" w:type="dxa"/>
          </w:tcPr>
          <w:p w:rsidR="00742C1B" w:rsidRDefault="00742C1B" w:rsidP="00742C1B">
            <w:pPr>
              <w:jc w:val="center"/>
            </w:pPr>
          </w:p>
          <w:p w:rsidR="00742C1B" w:rsidRDefault="00742C1B" w:rsidP="00742C1B">
            <w:pPr>
              <w:jc w:val="center"/>
            </w:pPr>
            <w:r>
              <w:t>2 Approaching</w:t>
            </w:r>
          </w:p>
          <w:p w:rsidR="00742C1B" w:rsidRDefault="00742C1B" w:rsidP="00742C1B">
            <w:pPr>
              <w:jc w:val="center"/>
            </w:pPr>
          </w:p>
        </w:tc>
        <w:tc>
          <w:tcPr>
            <w:tcW w:w="2338" w:type="dxa"/>
          </w:tcPr>
          <w:p w:rsidR="00742C1B" w:rsidRDefault="00742C1B" w:rsidP="00742C1B">
            <w:pPr>
              <w:jc w:val="center"/>
            </w:pPr>
          </w:p>
          <w:p w:rsidR="00742C1B" w:rsidRDefault="00742C1B" w:rsidP="00742C1B">
            <w:pPr>
              <w:jc w:val="center"/>
            </w:pPr>
            <w:r>
              <w:t>3 Proficient</w:t>
            </w:r>
          </w:p>
          <w:p w:rsidR="00742C1B" w:rsidRDefault="00742C1B" w:rsidP="00742C1B">
            <w:pPr>
              <w:jc w:val="center"/>
            </w:pPr>
          </w:p>
        </w:tc>
        <w:tc>
          <w:tcPr>
            <w:tcW w:w="2338" w:type="dxa"/>
          </w:tcPr>
          <w:p w:rsidR="00742C1B" w:rsidRDefault="00742C1B" w:rsidP="00742C1B">
            <w:pPr>
              <w:jc w:val="center"/>
            </w:pPr>
          </w:p>
          <w:p w:rsidR="00742C1B" w:rsidRDefault="00742C1B" w:rsidP="00742C1B">
            <w:pPr>
              <w:jc w:val="center"/>
            </w:pPr>
            <w:r>
              <w:t>4 Extending</w:t>
            </w:r>
          </w:p>
          <w:p w:rsidR="00742C1B" w:rsidRDefault="00742C1B" w:rsidP="00742C1B">
            <w:pPr>
              <w:jc w:val="center"/>
            </w:pPr>
          </w:p>
        </w:tc>
      </w:tr>
    </w:tbl>
    <w:p w:rsidR="00742C1B" w:rsidRDefault="00742C1B"/>
    <w:p w:rsidR="00742C1B" w:rsidRDefault="00557DB4" w:rsidP="00742C1B">
      <w:pPr>
        <w:jc w:val="both"/>
      </w:pPr>
      <w:r>
        <w:t>How well did you use</w:t>
      </w:r>
      <w:r w:rsidR="00742C1B">
        <w:t xml:space="preserve"> the design cycle? </w:t>
      </w:r>
      <w:r w:rsidR="00742C1B">
        <w:tab/>
        <w:t>……………………………………………………………………….</w:t>
      </w:r>
      <w:r w:rsidR="00742C1B">
        <w:tab/>
      </w:r>
      <w:r w:rsidR="00EE5E45">
        <w:tab/>
      </w:r>
      <w:r w:rsidR="00742C1B">
        <w:t>/4</w:t>
      </w:r>
    </w:p>
    <w:p w:rsidR="00742C1B" w:rsidRDefault="00742C1B" w:rsidP="00742C1B">
      <w:pPr>
        <w:jc w:val="both"/>
      </w:pPr>
      <w:r>
        <w:t>Does your build reflect the Design Challenge description</w:t>
      </w:r>
      <w:proofErr w:type="gramStart"/>
      <w:r>
        <w:t xml:space="preserve">? </w:t>
      </w:r>
      <w:proofErr w:type="gramEnd"/>
      <w:r>
        <w:t xml:space="preserve">……………………………………………  </w:t>
      </w:r>
      <w:r w:rsidR="00EE5E45">
        <w:tab/>
      </w:r>
      <w:r w:rsidR="00EE5E45">
        <w:tab/>
      </w:r>
      <w:r>
        <w:t>/4</w:t>
      </w:r>
    </w:p>
    <w:p w:rsidR="00742C1B" w:rsidRDefault="00742C1B" w:rsidP="00742C1B">
      <w:pPr>
        <w:jc w:val="both"/>
      </w:pPr>
      <w:r>
        <w:t>Did you follow the Design Constraints?</w:t>
      </w:r>
      <w:r>
        <w:tab/>
      </w:r>
      <w:r>
        <w:t>……………………………………………………………………….</w:t>
      </w:r>
      <w:r>
        <w:tab/>
      </w:r>
      <w:r w:rsidR="00EE5E45">
        <w:tab/>
      </w:r>
      <w:r>
        <w:t>/4</w:t>
      </w:r>
    </w:p>
    <w:p w:rsidR="00742C1B" w:rsidRDefault="00EE5E45" w:rsidP="00742C1B">
      <w:pPr>
        <w:jc w:val="both"/>
      </w:pPr>
      <w:r>
        <w:t>Did you complete the reflection form</w:t>
      </w:r>
      <w:proofErr w:type="gramStart"/>
      <w:r>
        <w:t xml:space="preserve">? </w:t>
      </w:r>
      <w:proofErr w:type="gramEnd"/>
      <w:r>
        <w:t xml:space="preserve">………………………………………………………………………….   </w:t>
      </w:r>
      <w:r>
        <w:tab/>
        <w:t>/4</w:t>
      </w:r>
    </w:p>
    <w:p w:rsidR="00742C1B" w:rsidRPr="00EE5E45" w:rsidRDefault="00EE5E45" w:rsidP="00742C1B">
      <w:pPr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E5E45">
        <w:rPr>
          <w:b/>
        </w:rPr>
        <w:t xml:space="preserve">Total:                               </w:t>
      </w:r>
      <w:r w:rsidRPr="00EE5E45">
        <w:rPr>
          <w:b/>
        </w:rPr>
        <w:tab/>
      </w:r>
      <w:r w:rsidRPr="00EE5E45">
        <w:rPr>
          <w:b/>
        </w:rPr>
        <w:tab/>
        <w:t>/16</w:t>
      </w:r>
    </w:p>
    <w:sectPr w:rsidR="00742C1B" w:rsidRPr="00EE5E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DB4"/>
    <w:rsid w:val="0008474E"/>
    <w:rsid w:val="00557DB4"/>
    <w:rsid w:val="00742C1B"/>
    <w:rsid w:val="00DA0C77"/>
    <w:rsid w:val="00EE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8FE8E"/>
  <w15:chartTrackingRefBased/>
  <w15:docId w15:val="{7DBD543D-D6E0-4E63-9BD1-E0A559AC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2C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2C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2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42C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42C1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42C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Beaufort Delta Education Council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Leitch</dc:creator>
  <cp:keywords/>
  <dc:description/>
  <cp:lastModifiedBy>David Leitch</cp:lastModifiedBy>
  <cp:revision>2</cp:revision>
  <dcterms:created xsi:type="dcterms:W3CDTF">2024-04-22T18:59:00Z</dcterms:created>
  <dcterms:modified xsi:type="dcterms:W3CDTF">2024-04-22T19:32:00Z</dcterms:modified>
</cp:coreProperties>
</file>