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0788D6" w14:textId="77777777" w:rsidR="0086316D" w:rsidRDefault="0086316D" w:rsidP="0086316D">
      <w:pPr>
        <w:rPr>
          <w:b/>
        </w:rPr>
      </w:pPr>
      <w:r>
        <w:rPr>
          <w:b/>
        </w:rPr>
        <w:t>NAME:</w:t>
      </w:r>
      <w:bookmarkStart w:id="0" w:name="_GoBack"/>
      <w:bookmarkEnd w:id="0"/>
    </w:p>
    <w:p w14:paraId="6E195D2B" w14:textId="1708C0EC" w:rsidR="0086316D" w:rsidRDefault="00BE3C3C" w:rsidP="0086316D">
      <w:pPr>
        <w:rPr>
          <w:b/>
        </w:rPr>
      </w:pPr>
      <w:r>
        <w:rPr>
          <w:b/>
        </w:rPr>
        <w:t>Power Technologies 10</w:t>
      </w:r>
      <w:r w:rsidR="0086316D">
        <w:rPr>
          <w:b/>
        </w:rPr>
        <w:t xml:space="preserve"> – MR. LEITCH</w:t>
      </w:r>
    </w:p>
    <w:p w14:paraId="5E183C3F" w14:textId="1A942377" w:rsidR="0086316D" w:rsidRDefault="00BE3C3C" w:rsidP="0086316D">
      <w:pPr>
        <w:rPr>
          <w:b/>
        </w:rPr>
      </w:pPr>
      <w:r>
        <w:rPr>
          <w:b/>
        </w:rPr>
        <w:t>Course Rubric</w:t>
      </w:r>
      <w:r w:rsidR="0086316D">
        <w:rPr>
          <w:b/>
        </w:rPr>
        <w:t xml:space="preserve"> </w:t>
      </w:r>
    </w:p>
    <w:p w14:paraId="62CC2004" w14:textId="77777777" w:rsidR="0086316D" w:rsidRDefault="0086316D" w:rsidP="0086316D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4"/>
        <w:gridCol w:w="1833"/>
        <w:gridCol w:w="1949"/>
        <w:gridCol w:w="1949"/>
        <w:gridCol w:w="1785"/>
      </w:tblGrid>
      <w:tr w:rsidR="0086316D" w14:paraId="48E77390" w14:textId="77777777" w:rsidTr="0086316D">
        <w:tc>
          <w:tcPr>
            <w:tcW w:w="1834" w:type="dxa"/>
            <w:shd w:val="clear" w:color="auto" w:fill="D9D9D9" w:themeFill="background1" w:themeFillShade="D9"/>
          </w:tcPr>
          <w:p w14:paraId="4BF51F35" w14:textId="77777777" w:rsidR="0086316D" w:rsidRDefault="0086316D" w:rsidP="0086316D">
            <w:pPr>
              <w:rPr>
                <w:b/>
              </w:rPr>
            </w:pPr>
            <w:r>
              <w:rPr>
                <w:b/>
              </w:rPr>
              <w:t>Big Idea</w:t>
            </w:r>
          </w:p>
        </w:tc>
        <w:tc>
          <w:tcPr>
            <w:tcW w:w="1833" w:type="dxa"/>
            <w:shd w:val="clear" w:color="auto" w:fill="D9D9D9" w:themeFill="background1" w:themeFillShade="D9"/>
          </w:tcPr>
          <w:p w14:paraId="15BB015C" w14:textId="77777777" w:rsidR="0086316D" w:rsidRDefault="0086316D" w:rsidP="009F22F0">
            <w:pPr>
              <w:jc w:val="center"/>
              <w:rPr>
                <w:b/>
              </w:rPr>
            </w:pPr>
            <w:r>
              <w:rPr>
                <w:b/>
              </w:rPr>
              <w:t>Emerging</w:t>
            </w:r>
          </w:p>
        </w:tc>
        <w:tc>
          <w:tcPr>
            <w:tcW w:w="1949" w:type="dxa"/>
            <w:shd w:val="clear" w:color="auto" w:fill="D9D9D9" w:themeFill="background1" w:themeFillShade="D9"/>
          </w:tcPr>
          <w:p w14:paraId="422FD660" w14:textId="77777777" w:rsidR="0086316D" w:rsidRDefault="0086316D" w:rsidP="009F22F0">
            <w:pPr>
              <w:jc w:val="center"/>
              <w:rPr>
                <w:b/>
              </w:rPr>
            </w:pPr>
            <w:r>
              <w:rPr>
                <w:b/>
              </w:rPr>
              <w:t>Developing</w:t>
            </w:r>
          </w:p>
        </w:tc>
        <w:tc>
          <w:tcPr>
            <w:tcW w:w="1949" w:type="dxa"/>
            <w:shd w:val="clear" w:color="auto" w:fill="D9D9D9" w:themeFill="background1" w:themeFillShade="D9"/>
          </w:tcPr>
          <w:p w14:paraId="4040044E" w14:textId="77777777" w:rsidR="0086316D" w:rsidRDefault="0086316D" w:rsidP="009F22F0">
            <w:pPr>
              <w:jc w:val="center"/>
              <w:rPr>
                <w:b/>
              </w:rPr>
            </w:pPr>
            <w:r>
              <w:rPr>
                <w:b/>
              </w:rPr>
              <w:t>Proficient</w:t>
            </w:r>
          </w:p>
        </w:tc>
        <w:tc>
          <w:tcPr>
            <w:tcW w:w="1785" w:type="dxa"/>
            <w:shd w:val="clear" w:color="auto" w:fill="D9D9D9" w:themeFill="background1" w:themeFillShade="D9"/>
          </w:tcPr>
          <w:p w14:paraId="72F1FF99" w14:textId="77777777" w:rsidR="0086316D" w:rsidRDefault="0086316D" w:rsidP="009F22F0">
            <w:pPr>
              <w:jc w:val="center"/>
              <w:rPr>
                <w:b/>
              </w:rPr>
            </w:pPr>
            <w:r>
              <w:rPr>
                <w:b/>
              </w:rPr>
              <w:t>Extending</w:t>
            </w:r>
          </w:p>
        </w:tc>
      </w:tr>
      <w:tr w:rsidR="0086316D" w14:paraId="09906C70" w14:textId="77777777" w:rsidTr="0086316D">
        <w:tc>
          <w:tcPr>
            <w:tcW w:w="1834" w:type="dxa"/>
            <w:shd w:val="clear" w:color="auto" w:fill="FFFFFF" w:themeFill="background1"/>
          </w:tcPr>
          <w:p w14:paraId="72493333" w14:textId="1F7CAB5E" w:rsidR="0086316D" w:rsidRPr="00A856A0" w:rsidRDefault="00BE3C3C" w:rsidP="00A856A0">
            <w:pPr>
              <w:jc w:val="center"/>
              <w:rPr>
                <w:b/>
                <w:bCs/>
                <w:i/>
                <w:iCs/>
              </w:rPr>
            </w:pPr>
            <w:r w:rsidRPr="00A856A0">
              <w:rPr>
                <w:b/>
                <w:bCs/>
                <w:i/>
                <w:iCs/>
              </w:rPr>
              <w:t>Mechanical service begins with operator safety</w:t>
            </w:r>
          </w:p>
        </w:tc>
        <w:tc>
          <w:tcPr>
            <w:tcW w:w="1833" w:type="dxa"/>
            <w:shd w:val="clear" w:color="auto" w:fill="FFFFFF" w:themeFill="background1"/>
          </w:tcPr>
          <w:p w14:paraId="7D3E2E33" w14:textId="773AAB89" w:rsidR="0086316D" w:rsidRPr="00A4284A" w:rsidRDefault="00594026" w:rsidP="009F22F0">
            <w:pPr>
              <w:jc w:val="center"/>
              <w:rPr>
                <w:bCs/>
              </w:rPr>
            </w:pPr>
            <w:r>
              <w:rPr>
                <w:bCs/>
              </w:rPr>
              <w:t xml:space="preserve">List operator safety procedures and devices for working in the shop </w:t>
            </w:r>
          </w:p>
        </w:tc>
        <w:tc>
          <w:tcPr>
            <w:tcW w:w="1949" w:type="dxa"/>
            <w:shd w:val="clear" w:color="auto" w:fill="FFFFFF" w:themeFill="background1"/>
          </w:tcPr>
          <w:p w14:paraId="557F5256" w14:textId="4680F9D1" w:rsidR="0086316D" w:rsidRPr="00A4284A" w:rsidRDefault="00A21BFC" w:rsidP="009F22F0">
            <w:pPr>
              <w:jc w:val="center"/>
              <w:rPr>
                <w:bCs/>
              </w:rPr>
            </w:pPr>
            <w:r>
              <w:rPr>
                <w:bCs/>
              </w:rPr>
              <w:t xml:space="preserve">Select </w:t>
            </w:r>
            <w:r>
              <w:t>safe work habits while preforming mechanical services</w:t>
            </w:r>
          </w:p>
        </w:tc>
        <w:tc>
          <w:tcPr>
            <w:tcW w:w="1949" w:type="dxa"/>
            <w:shd w:val="clear" w:color="auto" w:fill="FFFFFF" w:themeFill="background1"/>
          </w:tcPr>
          <w:p w14:paraId="1086982B" w14:textId="69EE608D" w:rsidR="0086316D" w:rsidRPr="00A4284A" w:rsidRDefault="00594026" w:rsidP="009F22F0">
            <w:pPr>
              <w:jc w:val="center"/>
              <w:rPr>
                <w:bCs/>
              </w:rPr>
            </w:pPr>
            <w:r>
              <w:t>Demonstrate safe work habits while preforming mechanical services</w:t>
            </w:r>
          </w:p>
        </w:tc>
        <w:tc>
          <w:tcPr>
            <w:tcW w:w="1785" w:type="dxa"/>
            <w:shd w:val="clear" w:color="auto" w:fill="FFFFFF" w:themeFill="background1"/>
          </w:tcPr>
          <w:p w14:paraId="168864D1" w14:textId="2E45DCE7" w:rsidR="0086316D" w:rsidRPr="00A4284A" w:rsidRDefault="00BE3C3C" w:rsidP="009F22F0">
            <w:pPr>
              <w:jc w:val="center"/>
              <w:rPr>
                <w:bCs/>
              </w:rPr>
            </w:pPr>
            <w:r>
              <w:rPr>
                <w:bCs/>
              </w:rPr>
              <w:t>Develop</w:t>
            </w:r>
            <w:r w:rsidR="00C65377">
              <w:rPr>
                <w:bCs/>
              </w:rPr>
              <w:t xml:space="preserve"> or create</w:t>
            </w:r>
            <w:r>
              <w:rPr>
                <w:bCs/>
              </w:rPr>
              <w:t xml:space="preserve"> </w:t>
            </w:r>
            <w:r w:rsidR="00C65377">
              <w:rPr>
                <w:bCs/>
              </w:rPr>
              <w:t xml:space="preserve">a mechanical service safety plan or device </w:t>
            </w:r>
          </w:p>
        </w:tc>
      </w:tr>
      <w:tr w:rsidR="0086316D" w14:paraId="5A6BDE66" w14:textId="77777777" w:rsidTr="0086316D">
        <w:tc>
          <w:tcPr>
            <w:tcW w:w="1834" w:type="dxa"/>
            <w:shd w:val="clear" w:color="auto" w:fill="FFFFFF" w:themeFill="background1"/>
          </w:tcPr>
          <w:p w14:paraId="049CB53F" w14:textId="03231FAB" w:rsidR="0086316D" w:rsidRPr="00A856A0" w:rsidRDefault="00BE3C3C" w:rsidP="00A856A0">
            <w:pPr>
              <w:jc w:val="center"/>
              <w:rPr>
                <w:b/>
                <w:bCs/>
                <w:i/>
                <w:iCs/>
              </w:rPr>
            </w:pPr>
            <w:r w:rsidRPr="00A856A0">
              <w:rPr>
                <w:b/>
                <w:bCs/>
                <w:i/>
                <w:iCs/>
              </w:rPr>
              <w:t>Social, ethical, and sustainability considerations impact design</w:t>
            </w:r>
          </w:p>
        </w:tc>
        <w:tc>
          <w:tcPr>
            <w:tcW w:w="1833" w:type="dxa"/>
            <w:shd w:val="clear" w:color="auto" w:fill="FFFFFF" w:themeFill="background1"/>
          </w:tcPr>
          <w:p w14:paraId="0AE1D9FA" w14:textId="1ED086E0" w:rsidR="0086316D" w:rsidRPr="00A4284A" w:rsidRDefault="00594026" w:rsidP="009F22F0">
            <w:pPr>
              <w:jc w:val="center"/>
              <w:rPr>
                <w:bCs/>
              </w:rPr>
            </w:pPr>
            <w:r>
              <w:rPr>
                <w:bCs/>
              </w:rPr>
              <w:t xml:space="preserve">Define social, ethical and sustainability considerations that impact design </w:t>
            </w:r>
          </w:p>
        </w:tc>
        <w:tc>
          <w:tcPr>
            <w:tcW w:w="1949" w:type="dxa"/>
            <w:shd w:val="clear" w:color="auto" w:fill="FFFFFF" w:themeFill="background1"/>
          </w:tcPr>
          <w:p w14:paraId="1F1B6C84" w14:textId="48802F62" w:rsidR="0086316D" w:rsidRPr="00A4284A" w:rsidRDefault="00A21BFC" w:rsidP="00BE3C3C">
            <w:pPr>
              <w:jc w:val="center"/>
              <w:rPr>
                <w:bCs/>
              </w:rPr>
            </w:pPr>
            <w:r>
              <w:rPr>
                <w:bCs/>
              </w:rPr>
              <w:t xml:space="preserve">Discuss </w:t>
            </w:r>
            <w:r>
              <w:rPr>
                <w:bCs/>
              </w:rPr>
              <w:t>social, ethical and sustainability considerations that impact design</w:t>
            </w:r>
          </w:p>
        </w:tc>
        <w:tc>
          <w:tcPr>
            <w:tcW w:w="1949" w:type="dxa"/>
            <w:shd w:val="clear" w:color="auto" w:fill="FFFFFF" w:themeFill="background1"/>
          </w:tcPr>
          <w:p w14:paraId="7A1EBF98" w14:textId="15223B65" w:rsidR="0086316D" w:rsidRPr="00A4284A" w:rsidRDefault="00594026" w:rsidP="009F22F0">
            <w:pPr>
              <w:jc w:val="center"/>
              <w:rPr>
                <w:bCs/>
              </w:rPr>
            </w:pPr>
            <w:r>
              <w:t>Compare and contrast how s</w:t>
            </w:r>
            <w:r w:rsidR="00BE3C3C" w:rsidRPr="00BE3C3C">
              <w:t xml:space="preserve">ocial, ethical, </w:t>
            </w:r>
            <w:r>
              <w:t xml:space="preserve">or </w:t>
            </w:r>
            <w:r w:rsidR="00BE3C3C" w:rsidRPr="00BE3C3C">
              <w:t>sustainability considerations impact design</w:t>
            </w:r>
            <w:r>
              <w:t xml:space="preserve"> of a Power Technology</w:t>
            </w:r>
          </w:p>
        </w:tc>
        <w:tc>
          <w:tcPr>
            <w:tcW w:w="1785" w:type="dxa"/>
            <w:shd w:val="clear" w:color="auto" w:fill="FFFFFF" w:themeFill="background1"/>
          </w:tcPr>
          <w:p w14:paraId="08A91A8A" w14:textId="141A3F43" w:rsidR="0086316D" w:rsidRPr="00A4284A" w:rsidRDefault="00C65377" w:rsidP="009F22F0">
            <w:pPr>
              <w:jc w:val="center"/>
              <w:rPr>
                <w:bCs/>
              </w:rPr>
            </w:pPr>
            <w:r>
              <w:rPr>
                <w:bCs/>
              </w:rPr>
              <w:t>Investigate how social, ethical considerations or how sustainability impacted a Power Technology design</w:t>
            </w:r>
          </w:p>
        </w:tc>
      </w:tr>
      <w:tr w:rsidR="0086316D" w14:paraId="1B4DD901" w14:textId="77777777" w:rsidTr="0086316D">
        <w:tc>
          <w:tcPr>
            <w:tcW w:w="1834" w:type="dxa"/>
            <w:shd w:val="clear" w:color="auto" w:fill="FFFFFF" w:themeFill="background1"/>
          </w:tcPr>
          <w:p w14:paraId="773FC6B8" w14:textId="5B68D58B" w:rsidR="0086316D" w:rsidRPr="00A856A0" w:rsidRDefault="00BE3C3C" w:rsidP="00A856A0">
            <w:pPr>
              <w:jc w:val="center"/>
              <w:rPr>
                <w:b/>
                <w:bCs/>
                <w:i/>
                <w:iCs/>
              </w:rPr>
            </w:pPr>
            <w:r w:rsidRPr="00A856A0">
              <w:rPr>
                <w:b/>
                <w:bCs/>
                <w:i/>
                <w:iCs/>
              </w:rPr>
              <w:t>Complex tasks require the sequencing of skills</w:t>
            </w:r>
          </w:p>
        </w:tc>
        <w:tc>
          <w:tcPr>
            <w:tcW w:w="1833" w:type="dxa"/>
            <w:shd w:val="clear" w:color="auto" w:fill="FFFFFF" w:themeFill="background1"/>
          </w:tcPr>
          <w:p w14:paraId="64B76E9D" w14:textId="26BEBEEE" w:rsidR="0086316D" w:rsidRPr="00A4284A" w:rsidRDefault="00A21BFC" w:rsidP="009F22F0">
            <w:pPr>
              <w:jc w:val="center"/>
              <w:rPr>
                <w:bCs/>
              </w:rPr>
            </w:pPr>
            <w:r>
              <w:rPr>
                <w:bCs/>
              </w:rPr>
              <w:t>List a sequencing of skills that are needed to work on a power technology</w:t>
            </w:r>
          </w:p>
        </w:tc>
        <w:tc>
          <w:tcPr>
            <w:tcW w:w="1949" w:type="dxa"/>
            <w:shd w:val="clear" w:color="auto" w:fill="FFFFFF" w:themeFill="background1"/>
          </w:tcPr>
          <w:p w14:paraId="6C1B5AEB" w14:textId="2D9FF122" w:rsidR="0086316D" w:rsidRPr="00A4284A" w:rsidRDefault="00497862" w:rsidP="009F22F0">
            <w:pPr>
              <w:jc w:val="center"/>
              <w:rPr>
                <w:bCs/>
              </w:rPr>
            </w:pPr>
            <w:r>
              <w:rPr>
                <w:bCs/>
              </w:rPr>
              <w:t>Use a sequencing of skills to complete a complex mechanical task</w:t>
            </w:r>
          </w:p>
        </w:tc>
        <w:tc>
          <w:tcPr>
            <w:tcW w:w="1949" w:type="dxa"/>
            <w:shd w:val="clear" w:color="auto" w:fill="FFFFFF" w:themeFill="background1"/>
          </w:tcPr>
          <w:p w14:paraId="707BDA10" w14:textId="56041093" w:rsidR="0086316D" w:rsidRPr="00A4284A" w:rsidRDefault="00594026" w:rsidP="009F22F0">
            <w:pPr>
              <w:jc w:val="center"/>
              <w:rPr>
                <w:bCs/>
              </w:rPr>
            </w:pPr>
            <w:r>
              <w:rPr>
                <w:bCs/>
              </w:rPr>
              <w:t>Disassemble and reassemble</w:t>
            </w:r>
            <w:r>
              <w:rPr>
                <w:bCs/>
              </w:rPr>
              <w:t xml:space="preserve"> a</w:t>
            </w:r>
            <w:r>
              <w:rPr>
                <w:bCs/>
              </w:rPr>
              <w:t xml:space="preserve">n </w:t>
            </w:r>
            <w:r>
              <w:rPr>
                <w:bCs/>
              </w:rPr>
              <w:t>engine or other complex power technology</w:t>
            </w:r>
          </w:p>
        </w:tc>
        <w:tc>
          <w:tcPr>
            <w:tcW w:w="1785" w:type="dxa"/>
            <w:shd w:val="clear" w:color="auto" w:fill="FFFFFF" w:themeFill="background1"/>
          </w:tcPr>
          <w:p w14:paraId="5A6978D8" w14:textId="2940FA3A" w:rsidR="0086316D" w:rsidRPr="00A4284A" w:rsidRDefault="00C65377" w:rsidP="009F22F0">
            <w:pPr>
              <w:jc w:val="center"/>
              <w:rPr>
                <w:bCs/>
              </w:rPr>
            </w:pPr>
            <w:r>
              <w:rPr>
                <w:bCs/>
              </w:rPr>
              <w:t>Assemble a working engine or other complex power technology</w:t>
            </w:r>
          </w:p>
        </w:tc>
      </w:tr>
      <w:tr w:rsidR="0086316D" w14:paraId="021EA1E2" w14:textId="77777777" w:rsidTr="0086316D">
        <w:tc>
          <w:tcPr>
            <w:tcW w:w="1834" w:type="dxa"/>
            <w:shd w:val="clear" w:color="auto" w:fill="BFBFBF" w:themeFill="background1" w:themeFillShade="BF"/>
          </w:tcPr>
          <w:p w14:paraId="148AA95F" w14:textId="77777777" w:rsidR="0086316D" w:rsidRPr="00A4284A" w:rsidRDefault="0086316D" w:rsidP="009F22F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Grade</w:t>
            </w:r>
          </w:p>
        </w:tc>
        <w:tc>
          <w:tcPr>
            <w:tcW w:w="1833" w:type="dxa"/>
            <w:shd w:val="clear" w:color="auto" w:fill="BFBFBF" w:themeFill="background1" w:themeFillShade="BF"/>
          </w:tcPr>
          <w:p w14:paraId="26906938" w14:textId="77777777" w:rsidR="0086316D" w:rsidRPr="00A4284A" w:rsidRDefault="0086316D" w:rsidP="009F22F0">
            <w:pPr>
              <w:jc w:val="center"/>
              <w:rPr>
                <w:bCs/>
              </w:rPr>
            </w:pPr>
            <w:r>
              <w:rPr>
                <w:bCs/>
              </w:rPr>
              <w:t>50-62%</w:t>
            </w:r>
          </w:p>
        </w:tc>
        <w:tc>
          <w:tcPr>
            <w:tcW w:w="1949" w:type="dxa"/>
            <w:shd w:val="clear" w:color="auto" w:fill="BFBFBF" w:themeFill="background1" w:themeFillShade="BF"/>
          </w:tcPr>
          <w:p w14:paraId="0D215CAB" w14:textId="77777777" w:rsidR="0086316D" w:rsidRPr="00A4284A" w:rsidRDefault="0086316D" w:rsidP="009F22F0">
            <w:pPr>
              <w:jc w:val="center"/>
              <w:rPr>
                <w:bCs/>
              </w:rPr>
            </w:pPr>
            <w:r>
              <w:rPr>
                <w:bCs/>
              </w:rPr>
              <w:t>63-72%</w:t>
            </w:r>
          </w:p>
        </w:tc>
        <w:tc>
          <w:tcPr>
            <w:tcW w:w="1949" w:type="dxa"/>
            <w:shd w:val="clear" w:color="auto" w:fill="BFBFBF" w:themeFill="background1" w:themeFillShade="BF"/>
          </w:tcPr>
          <w:p w14:paraId="53ECBEFF" w14:textId="77777777" w:rsidR="0086316D" w:rsidRPr="00A4284A" w:rsidRDefault="0086316D" w:rsidP="009F22F0">
            <w:pPr>
              <w:jc w:val="center"/>
              <w:rPr>
                <w:bCs/>
              </w:rPr>
            </w:pPr>
            <w:r>
              <w:rPr>
                <w:bCs/>
              </w:rPr>
              <w:t>73-85%</w:t>
            </w:r>
          </w:p>
        </w:tc>
        <w:tc>
          <w:tcPr>
            <w:tcW w:w="1785" w:type="dxa"/>
            <w:shd w:val="clear" w:color="auto" w:fill="BFBFBF" w:themeFill="background1" w:themeFillShade="BF"/>
          </w:tcPr>
          <w:p w14:paraId="3C68234A" w14:textId="77777777" w:rsidR="0086316D" w:rsidRPr="00A4284A" w:rsidRDefault="0086316D" w:rsidP="009F22F0">
            <w:pPr>
              <w:jc w:val="center"/>
              <w:rPr>
                <w:bCs/>
              </w:rPr>
            </w:pPr>
            <w:r>
              <w:rPr>
                <w:bCs/>
              </w:rPr>
              <w:t>86-100 %</w:t>
            </w:r>
          </w:p>
        </w:tc>
      </w:tr>
    </w:tbl>
    <w:p w14:paraId="6C34FFF7" w14:textId="77777777" w:rsidR="00E80078" w:rsidRDefault="00E80078"/>
    <w:p w14:paraId="484C8EA8" w14:textId="77777777" w:rsidR="0086316D" w:rsidRDefault="0086316D">
      <w:r>
        <w:t>Comments: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6316D" w14:paraId="1B424918" w14:textId="77777777" w:rsidTr="0086316D">
        <w:tc>
          <w:tcPr>
            <w:tcW w:w="9350" w:type="dxa"/>
          </w:tcPr>
          <w:p w14:paraId="3C09B167" w14:textId="77777777" w:rsidR="0086316D" w:rsidRDefault="0086316D"/>
          <w:p w14:paraId="5AE7853F" w14:textId="77777777" w:rsidR="0086316D" w:rsidRDefault="0086316D"/>
          <w:p w14:paraId="7EEFB100" w14:textId="77777777" w:rsidR="0086316D" w:rsidRDefault="0086316D"/>
          <w:p w14:paraId="4C665B83" w14:textId="77777777" w:rsidR="0086316D" w:rsidRDefault="0086316D"/>
          <w:p w14:paraId="0DD19D04" w14:textId="77777777" w:rsidR="0086316D" w:rsidRDefault="0086316D"/>
          <w:p w14:paraId="3D814F8F" w14:textId="77777777" w:rsidR="0086316D" w:rsidRDefault="0086316D"/>
          <w:p w14:paraId="24D60821" w14:textId="77777777" w:rsidR="0086316D" w:rsidRDefault="0086316D"/>
          <w:p w14:paraId="42029209" w14:textId="77777777" w:rsidR="0086316D" w:rsidRDefault="0086316D"/>
          <w:p w14:paraId="77A93803" w14:textId="77777777" w:rsidR="0086316D" w:rsidRDefault="0086316D"/>
          <w:p w14:paraId="31D6B5A4" w14:textId="77777777" w:rsidR="0086316D" w:rsidRDefault="0086316D"/>
          <w:p w14:paraId="15031372" w14:textId="77777777" w:rsidR="0086316D" w:rsidRDefault="0086316D"/>
          <w:p w14:paraId="320DBF1A" w14:textId="77777777" w:rsidR="0086316D" w:rsidRDefault="0086316D"/>
          <w:p w14:paraId="5469153F" w14:textId="77777777" w:rsidR="0086316D" w:rsidRDefault="0086316D"/>
          <w:p w14:paraId="5E60F2B1" w14:textId="77777777" w:rsidR="0086316D" w:rsidRDefault="0086316D"/>
          <w:p w14:paraId="484B6437" w14:textId="77777777" w:rsidR="0086316D" w:rsidRDefault="0086316D"/>
          <w:p w14:paraId="0F506BBF" w14:textId="77777777" w:rsidR="0086316D" w:rsidRDefault="0086316D"/>
        </w:tc>
      </w:tr>
    </w:tbl>
    <w:p w14:paraId="58FAD4DD" w14:textId="77777777" w:rsidR="0086316D" w:rsidRDefault="0086316D"/>
    <w:sectPr w:rsidR="0086316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16D"/>
    <w:rsid w:val="00497862"/>
    <w:rsid w:val="00594026"/>
    <w:rsid w:val="00700857"/>
    <w:rsid w:val="0086316D"/>
    <w:rsid w:val="00A21BFC"/>
    <w:rsid w:val="00A856A0"/>
    <w:rsid w:val="00BE3C3C"/>
    <w:rsid w:val="00C65377"/>
    <w:rsid w:val="00E8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CFBC7"/>
  <w15:chartTrackingRefBased/>
  <w15:docId w15:val="{20F89880-5E40-43AA-8465-7CE419A47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1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3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631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31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dave l</cp:lastModifiedBy>
  <cp:revision>7</cp:revision>
  <cp:lastPrinted>2019-09-16T18:08:00Z</cp:lastPrinted>
  <dcterms:created xsi:type="dcterms:W3CDTF">2020-01-28T18:36:00Z</dcterms:created>
  <dcterms:modified xsi:type="dcterms:W3CDTF">2020-01-28T22:09:00Z</dcterms:modified>
</cp:coreProperties>
</file>