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9F0C8E5" w14:textId="4F43717D" w:rsidR="00AA4C5F" w:rsidRDefault="00AA4C5F" w:rsidP="00AA4C5F">
      <w:pPr>
        <w:jc w:val="center"/>
        <w:rPr>
          <w:b/>
        </w:rPr>
      </w:pPr>
      <w:r>
        <w:rPr>
          <w:b/>
        </w:rPr>
        <w:t>Automotive Technology 11/12 Rubric</w:t>
      </w:r>
    </w:p>
    <w:p w14:paraId="28BA23E0" w14:textId="77777777" w:rsidR="00AA4C5F" w:rsidRDefault="00AA4C5F" w:rsidP="0054058A">
      <w:pPr>
        <w:rPr>
          <w:b/>
        </w:rPr>
      </w:pPr>
    </w:p>
    <w:p w14:paraId="226C4282" w14:textId="5557EA08" w:rsidR="0054058A" w:rsidRDefault="00AA4C5F" w:rsidP="0054058A">
      <w:pPr>
        <w:rPr>
          <w:b/>
        </w:rPr>
      </w:pPr>
      <w:r>
        <w:rPr>
          <w:b/>
        </w:rPr>
        <w:t>Name:</w:t>
      </w:r>
    </w:p>
    <w:p w14:paraId="094D4FBF" w14:textId="7DC5E39F" w:rsidR="00AA4C5F" w:rsidRDefault="00AA4C5F" w:rsidP="0054058A">
      <w:pPr>
        <w:rPr>
          <w:b/>
        </w:rPr>
      </w:pPr>
      <w:r>
        <w:rPr>
          <w:b/>
        </w:rPr>
        <w:t>Block:</w:t>
      </w:r>
    </w:p>
    <w:tbl>
      <w:tblPr>
        <w:tblStyle w:val="TableGrid"/>
        <w:tblpPr w:leftFromText="180" w:rightFromText="180" w:vertAnchor="page" w:horzAnchor="margin" w:tblpY="3541"/>
        <w:tblW w:w="10065" w:type="dxa"/>
        <w:tblLook w:val="04A0" w:firstRow="1" w:lastRow="0" w:firstColumn="1" w:lastColumn="0" w:noHBand="0" w:noVBand="1"/>
      </w:tblPr>
      <w:tblGrid>
        <w:gridCol w:w="2106"/>
        <w:gridCol w:w="2106"/>
        <w:gridCol w:w="1940"/>
        <w:gridCol w:w="2129"/>
        <w:gridCol w:w="1784"/>
      </w:tblGrid>
      <w:tr w:rsidR="00AA4C5F" w14:paraId="41411566" w14:textId="77777777" w:rsidTr="00AA4C5F">
        <w:tc>
          <w:tcPr>
            <w:tcW w:w="2106" w:type="dxa"/>
            <w:shd w:val="clear" w:color="auto" w:fill="D9D9D9" w:themeFill="background1" w:themeFillShade="D9"/>
          </w:tcPr>
          <w:p w14:paraId="6DA2AA83" w14:textId="77777777" w:rsidR="00AA4C5F" w:rsidRDefault="00AA4C5F" w:rsidP="00AA4C5F">
            <w:pPr>
              <w:jc w:val="center"/>
              <w:rPr>
                <w:b/>
              </w:rPr>
            </w:pPr>
            <w:r>
              <w:rPr>
                <w:b/>
              </w:rPr>
              <w:t>Big Idea</w:t>
            </w:r>
          </w:p>
        </w:tc>
        <w:tc>
          <w:tcPr>
            <w:tcW w:w="2106" w:type="dxa"/>
            <w:shd w:val="clear" w:color="auto" w:fill="D9D9D9" w:themeFill="background1" w:themeFillShade="D9"/>
          </w:tcPr>
          <w:p w14:paraId="14745A34" w14:textId="77777777" w:rsidR="00AA4C5F" w:rsidRDefault="00AA4C5F" w:rsidP="00AA4C5F">
            <w:pPr>
              <w:jc w:val="center"/>
              <w:rPr>
                <w:b/>
              </w:rPr>
            </w:pPr>
            <w:r>
              <w:rPr>
                <w:b/>
              </w:rPr>
              <w:t>Emerging</w:t>
            </w:r>
          </w:p>
        </w:tc>
        <w:tc>
          <w:tcPr>
            <w:tcW w:w="1940" w:type="dxa"/>
            <w:shd w:val="clear" w:color="auto" w:fill="D9D9D9" w:themeFill="background1" w:themeFillShade="D9"/>
          </w:tcPr>
          <w:p w14:paraId="4EB5450C" w14:textId="77777777" w:rsidR="00AA4C5F" w:rsidRDefault="00AA4C5F" w:rsidP="00AA4C5F">
            <w:pPr>
              <w:jc w:val="center"/>
              <w:rPr>
                <w:b/>
              </w:rPr>
            </w:pPr>
            <w:r>
              <w:rPr>
                <w:b/>
              </w:rPr>
              <w:t>Developing</w:t>
            </w:r>
          </w:p>
        </w:tc>
        <w:tc>
          <w:tcPr>
            <w:tcW w:w="2129" w:type="dxa"/>
            <w:shd w:val="clear" w:color="auto" w:fill="D9D9D9" w:themeFill="background1" w:themeFillShade="D9"/>
          </w:tcPr>
          <w:p w14:paraId="1B26B421" w14:textId="77777777" w:rsidR="00AA4C5F" w:rsidRDefault="00AA4C5F" w:rsidP="00AA4C5F">
            <w:pPr>
              <w:jc w:val="center"/>
              <w:rPr>
                <w:b/>
              </w:rPr>
            </w:pPr>
            <w:r>
              <w:rPr>
                <w:b/>
              </w:rPr>
              <w:t>Proficient</w:t>
            </w:r>
          </w:p>
        </w:tc>
        <w:tc>
          <w:tcPr>
            <w:tcW w:w="1784" w:type="dxa"/>
            <w:shd w:val="clear" w:color="auto" w:fill="D9D9D9" w:themeFill="background1" w:themeFillShade="D9"/>
          </w:tcPr>
          <w:p w14:paraId="36D91681" w14:textId="77777777" w:rsidR="00AA4C5F" w:rsidRDefault="00AA4C5F" w:rsidP="00AA4C5F">
            <w:pPr>
              <w:jc w:val="center"/>
              <w:rPr>
                <w:b/>
              </w:rPr>
            </w:pPr>
            <w:r>
              <w:rPr>
                <w:b/>
              </w:rPr>
              <w:t>Extending</w:t>
            </w:r>
          </w:p>
        </w:tc>
      </w:tr>
      <w:tr w:rsidR="00AA4C5F" w14:paraId="2969D632" w14:textId="77777777" w:rsidTr="00AA4C5F">
        <w:tc>
          <w:tcPr>
            <w:tcW w:w="2106" w:type="dxa"/>
            <w:shd w:val="clear" w:color="auto" w:fill="FFFFFF" w:themeFill="background1"/>
          </w:tcPr>
          <w:p w14:paraId="78DECF48" w14:textId="77777777" w:rsidR="00AA4C5F" w:rsidRPr="00CD613E" w:rsidRDefault="00AA4C5F" w:rsidP="00AA4C5F">
            <w:r w:rsidRPr="00CD613E">
              <w:t>Vehicle operation, service, and maintenance include consideration of social and environmental impacts.</w:t>
            </w:r>
          </w:p>
        </w:tc>
        <w:tc>
          <w:tcPr>
            <w:tcW w:w="2106" w:type="dxa"/>
            <w:shd w:val="clear" w:color="auto" w:fill="FFFFFF" w:themeFill="background1"/>
          </w:tcPr>
          <w:p w14:paraId="16C2E635" w14:textId="77777777" w:rsidR="00AA4C5F" w:rsidRPr="00A4284A" w:rsidRDefault="00AA4C5F" w:rsidP="00AA4C5F">
            <w:pPr>
              <w:jc w:val="center"/>
              <w:rPr>
                <w:bCs/>
              </w:rPr>
            </w:pPr>
            <w:r>
              <w:t>State</w:t>
            </w:r>
            <w:r w:rsidRPr="00CD613E">
              <w:t> social and environmental impacts</w:t>
            </w:r>
            <w:r>
              <w:t xml:space="preserve"> that involve vehicle operation and servicing.</w:t>
            </w:r>
          </w:p>
        </w:tc>
        <w:tc>
          <w:tcPr>
            <w:tcW w:w="1940" w:type="dxa"/>
            <w:shd w:val="clear" w:color="auto" w:fill="FFFFFF" w:themeFill="background1"/>
          </w:tcPr>
          <w:p w14:paraId="4E064C34" w14:textId="77777777" w:rsidR="00AA4C5F" w:rsidRPr="00A4284A" w:rsidRDefault="00AA4C5F" w:rsidP="00AA4C5F">
            <w:pPr>
              <w:jc w:val="center"/>
              <w:rPr>
                <w:bCs/>
              </w:rPr>
            </w:pPr>
            <w:r>
              <w:rPr>
                <w:bCs/>
              </w:rPr>
              <w:t xml:space="preserve">Demonstrate </w:t>
            </w:r>
            <w:r w:rsidRPr="00CD613E">
              <w:t>social and environmental impacts</w:t>
            </w:r>
            <w:r>
              <w:t xml:space="preserve"> that involve vehicle operation and servicing.</w:t>
            </w:r>
            <w:r>
              <w:rPr>
                <w:bCs/>
              </w:rPr>
              <w:t xml:space="preserve"> </w:t>
            </w:r>
          </w:p>
        </w:tc>
        <w:tc>
          <w:tcPr>
            <w:tcW w:w="2129" w:type="dxa"/>
            <w:shd w:val="clear" w:color="auto" w:fill="FFFFFF" w:themeFill="background1"/>
          </w:tcPr>
          <w:p w14:paraId="62A655A2" w14:textId="77777777" w:rsidR="00AA4C5F" w:rsidRPr="00A4284A" w:rsidRDefault="00AA4C5F" w:rsidP="00AA4C5F">
            <w:pPr>
              <w:jc w:val="center"/>
              <w:rPr>
                <w:bCs/>
              </w:rPr>
            </w:pPr>
            <w:r>
              <w:t>V</w:t>
            </w:r>
            <w:r w:rsidRPr="00CD613E">
              <w:t>ehicle operation, service, and maintenance</w:t>
            </w:r>
            <w:r>
              <w:t xml:space="preserve"> is </w:t>
            </w:r>
            <w:r w:rsidRPr="00CD613E">
              <w:t>compared</w:t>
            </w:r>
            <w:r>
              <w:t xml:space="preserve"> based on </w:t>
            </w:r>
            <w:r w:rsidRPr="00CD613E">
              <w:t>their</w:t>
            </w:r>
            <w:r>
              <w:t xml:space="preserve"> </w:t>
            </w:r>
            <w:r w:rsidRPr="00CD613E">
              <w:t>social and environmental impacts.</w:t>
            </w:r>
          </w:p>
        </w:tc>
        <w:tc>
          <w:tcPr>
            <w:tcW w:w="1784" w:type="dxa"/>
            <w:shd w:val="clear" w:color="auto" w:fill="FFFFFF" w:themeFill="background1"/>
          </w:tcPr>
          <w:p w14:paraId="22301387" w14:textId="77777777" w:rsidR="00AA4C5F" w:rsidRPr="00A4284A" w:rsidRDefault="00AA4C5F" w:rsidP="00AA4C5F">
            <w:pPr>
              <w:jc w:val="center"/>
              <w:rPr>
                <w:bCs/>
              </w:rPr>
            </w:pPr>
            <w:r>
              <w:rPr>
                <w:bCs/>
              </w:rPr>
              <w:t>Investigate v</w:t>
            </w:r>
            <w:r w:rsidRPr="00CD613E">
              <w:t xml:space="preserve">ehicle operation, service, and maintenance </w:t>
            </w:r>
            <w:r>
              <w:t>based on their</w:t>
            </w:r>
            <w:r w:rsidRPr="00CD613E">
              <w:t xml:space="preserve"> social and environmental impacts.</w:t>
            </w:r>
          </w:p>
        </w:tc>
      </w:tr>
      <w:tr w:rsidR="00AA4C5F" w14:paraId="7278B39F" w14:textId="77777777" w:rsidTr="00AA4C5F">
        <w:tc>
          <w:tcPr>
            <w:tcW w:w="2106" w:type="dxa"/>
            <w:shd w:val="clear" w:color="auto" w:fill="FFFFFF" w:themeFill="background1"/>
          </w:tcPr>
          <w:p w14:paraId="5C4AFFD3" w14:textId="77777777" w:rsidR="00AA4C5F" w:rsidRPr="00CD613E" w:rsidRDefault="00AA4C5F" w:rsidP="00AA4C5F">
            <w:r w:rsidRPr="00CD613E">
              <w:t>Personal service and maintenance interests require the evaluation and refinement of skills.</w:t>
            </w:r>
          </w:p>
        </w:tc>
        <w:tc>
          <w:tcPr>
            <w:tcW w:w="2106" w:type="dxa"/>
            <w:shd w:val="clear" w:color="auto" w:fill="FFFFFF" w:themeFill="background1"/>
          </w:tcPr>
          <w:p w14:paraId="44451C51" w14:textId="77777777" w:rsidR="00AA4C5F" w:rsidRPr="00A4284A" w:rsidRDefault="00AA4C5F" w:rsidP="00AA4C5F">
            <w:pPr>
              <w:jc w:val="center"/>
              <w:rPr>
                <w:bCs/>
              </w:rPr>
            </w:pPr>
            <w:r>
              <w:t>List p</w:t>
            </w:r>
            <w:r w:rsidRPr="00CD613E">
              <w:t>ersonal service and maintenance interests</w:t>
            </w:r>
            <w:r>
              <w:t>.</w:t>
            </w:r>
            <w:r w:rsidRPr="00CD613E">
              <w:t xml:space="preserve"> </w:t>
            </w:r>
          </w:p>
        </w:tc>
        <w:tc>
          <w:tcPr>
            <w:tcW w:w="1940" w:type="dxa"/>
            <w:shd w:val="clear" w:color="auto" w:fill="FFFFFF" w:themeFill="background1"/>
          </w:tcPr>
          <w:p w14:paraId="2A5C2106" w14:textId="77777777" w:rsidR="00AA4C5F" w:rsidRPr="00A4284A" w:rsidRDefault="00AA4C5F" w:rsidP="00AA4C5F">
            <w:pPr>
              <w:jc w:val="center"/>
              <w:rPr>
                <w:bCs/>
              </w:rPr>
            </w:pPr>
            <w:r>
              <w:t>Demonstrate p</w:t>
            </w:r>
            <w:r w:rsidRPr="00CD613E">
              <w:t>ersonal service and maintenance interest</w:t>
            </w:r>
            <w:r>
              <w:t>s.</w:t>
            </w:r>
          </w:p>
        </w:tc>
        <w:tc>
          <w:tcPr>
            <w:tcW w:w="2129" w:type="dxa"/>
            <w:shd w:val="clear" w:color="auto" w:fill="FFFFFF" w:themeFill="background1"/>
          </w:tcPr>
          <w:p w14:paraId="2B6BB59A" w14:textId="77777777" w:rsidR="00AA4C5F" w:rsidRPr="00A4284A" w:rsidRDefault="00AA4C5F" w:rsidP="00AA4C5F">
            <w:pPr>
              <w:jc w:val="center"/>
              <w:rPr>
                <w:bCs/>
              </w:rPr>
            </w:pPr>
            <w:r w:rsidRPr="00CD613E">
              <w:t>Personal service and maintenance interests require the evaluation</w:t>
            </w:r>
            <w:r>
              <w:t>, testing, selecting,</w:t>
            </w:r>
            <w:r w:rsidRPr="00CD613E">
              <w:t xml:space="preserve"> and refinement of skills.</w:t>
            </w:r>
          </w:p>
        </w:tc>
        <w:tc>
          <w:tcPr>
            <w:tcW w:w="1784" w:type="dxa"/>
            <w:shd w:val="clear" w:color="auto" w:fill="FFFFFF" w:themeFill="background1"/>
          </w:tcPr>
          <w:p w14:paraId="5E22A74A" w14:textId="77777777" w:rsidR="00AA4C5F" w:rsidRPr="00A4284A" w:rsidRDefault="00AA4C5F" w:rsidP="00AA4C5F">
            <w:pPr>
              <w:jc w:val="center"/>
              <w:rPr>
                <w:bCs/>
              </w:rPr>
            </w:pPr>
            <w:r w:rsidRPr="00CD613E">
              <w:t xml:space="preserve">Personal service and maintenance </w:t>
            </w:r>
            <w:r>
              <w:t xml:space="preserve">growth </w:t>
            </w:r>
            <w:proofErr w:type="gramStart"/>
            <w:r>
              <w:t>is</w:t>
            </w:r>
            <w:proofErr w:type="gramEnd"/>
            <w:r>
              <w:t xml:space="preserve"> documented in a personal portfolio.</w:t>
            </w:r>
          </w:p>
        </w:tc>
      </w:tr>
      <w:tr w:rsidR="00AA4C5F" w14:paraId="10BCB5E7" w14:textId="77777777" w:rsidTr="00AA4C5F">
        <w:tc>
          <w:tcPr>
            <w:tcW w:w="2106" w:type="dxa"/>
            <w:shd w:val="clear" w:color="auto" w:fill="FFFFFF" w:themeFill="background1"/>
          </w:tcPr>
          <w:p w14:paraId="1B8FD0A0" w14:textId="77777777" w:rsidR="00AA4C5F" w:rsidRPr="00CD613E" w:rsidRDefault="00AA4C5F" w:rsidP="00AA4C5F">
            <w:r w:rsidRPr="00CD613E">
              <w:t>Tools and technologies can be adapted for specific purposes.</w:t>
            </w:r>
          </w:p>
        </w:tc>
        <w:tc>
          <w:tcPr>
            <w:tcW w:w="2106" w:type="dxa"/>
            <w:shd w:val="clear" w:color="auto" w:fill="FFFFFF" w:themeFill="background1"/>
          </w:tcPr>
          <w:p w14:paraId="77435952" w14:textId="77777777" w:rsidR="00AA4C5F" w:rsidRPr="00A4284A" w:rsidRDefault="00AA4C5F" w:rsidP="00AA4C5F">
            <w:pPr>
              <w:jc w:val="center"/>
              <w:rPr>
                <w:bCs/>
              </w:rPr>
            </w:pPr>
            <w:r>
              <w:t>List t</w:t>
            </w:r>
            <w:r w:rsidRPr="00CD613E">
              <w:t>ools and technologies can be adapted for specific purposes.</w:t>
            </w:r>
          </w:p>
        </w:tc>
        <w:tc>
          <w:tcPr>
            <w:tcW w:w="1940" w:type="dxa"/>
            <w:shd w:val="clear" w:color="auto" w:fill="FFFFFF" w:themeFill="background1"/>
          </w:tcPr>
          <w:p w14:paraId="6DC69EC4" w14:textId="77777777" w:rsidR="00AA4C5F" w:rsidRPr="00A4284A" w:rsidRDefault="00AA4C5F" w:rsidP="00AA4C5F">
            <w:pPr>
              <w:jc w:val="center"/>
              <w:rPr>
                <w:bCs/>
              </w:rPr>
            </w:pPr>
            <w:r>
              <w:t>Use t</w:t>
            </w:r>
            <w:r w:rsidRPr="00CD613E">
              <w:t>ools and technologies adapted for specific purposes.</w:t>
            </w:r>
          </w:p>
        </w:tc>
        <w:tc>
          <w:tcPr>
            <w:tcW w:w="2129" w:type="dxa"/>
            <w:shd w:val="clear" w:color="auto" w:fill="FFFFFF" w:themeFill="background1"/>
          </w:tcPr>
          <w:p w14:paraId="77C5A855" w14:textId="77777777" w:rsidR="00AA4C5F" w:rsidRPr="00A4284A" w:rsidRDefault="00AA4C5F" w:rsidP="00AA4C5F">
            <w:pPr>
              <w:jc w:val="center"/>
              <w:rPr>
                <w:bCs/>
              </w:rPr>
            </w:pPr>
            <w:r>
              <w:t>Compare t</w:t>
            </w:r>
            <w:r w:rsidRPr="00CD613E">
              <w:t>ools and technologies </w:t>
            </w:r>
            <w:r>
              <w:t>and how they can</w:t>
            </w:r>
            <w:r w:rsidRPr="00CD613E">
              <w:t xml:space="preserve"> be adapted for specific purposes.</w:t>
            </w:r>
          </w:p>
        </w:tc>
        <w:tc>
          <w:tcPr>
            <w:tcW w:w="1784" w:type="dxa"/>
            <w:shd w:val="clear" w:color="auto" w:fill="FFFFFF" w:themeFill="background1"/>
          </w:tcPr>
          <w:p w14:paraId="74D7AAB4" w14:textId="77777777" w:rsidR="00AA4C5F" w:rsidRPr="00A4284A" w:rsidRDefault="00AA4C5F" w:rsidP="00AA4C5F">
            <w:pPr>
              <w:jc w:val="center"/>
              <w:rPr>
                <w:bCs/>
              </w:rPr>
            </w:pPr>
            <w:r>
              <w:t>Design a t</w:t>
            </w:r>
            <w:r w:rsidRPr="00CD613E">
              <w:t>ool</w:t>
            </w:r>
            <w:r>
              <w:t xml:space="preserve"> or</w:t>
            </w:r>
            <w:r w:rsidRPr="00CD613E">
              <w:t> technolog</w:t>
            </w:r>
            <w:r>
              <w:t>y that</w:t>
            </w:r>
            <w:r w:rsidRPr="00CD613E">
              <w:t> can be adapted for specific purposes.</w:t>
            </w:r>
          </w:p>
        </w:tc>
      </w:tr>
      <w:tr w:rsidR="00AA4C5F" w14:paraId="7E54898D" w14:textId="77777777" w:rsidTr="00AA4C5F">
        <w:tc>
          <w:tcPr>
            <w:tcW w:w="2106" w:type="dxa"/>
            <w:shd w:val="clear" w:color="auto" w:fill="BFBFBF" w:themeFill="background1" w:themeFillShade="BF"/>
          </w:tcPr>
          <w:p w14:paraId="329B11CC" w14:textId="77777777" w:rsidR="00AA4C5F" w:rsidRPr="00A4284A" w:rsidRDefault="00AA4C5F" w:rsidP="00AA4C5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Grade</w:t>
            </w:r>
          </w:p>
        </w:tc>
        <w:tc>
          <w:tcPr>
            <w:tcW w:w="2106" w:type="dxa"/>
            <w:shd w:val="clear" w:color="auto" w:fill="BFBFBF" w:themeFill="background1" w:themeFillShade="BF"/>
          </w:tcPr>
          <w:p w14:paraId="02067F67" w14:textId="77777777" w:rsidR="00AA4C5F" w:rsidRPr="00A4284A" w:rsidRDefault="00AA4C5F" w:rsidP="00AA4C5F">
            <w:pPr>
              <w:jc w:val="center"/>
              <w:rPr>
                <w:bCs/>
              </w:rPr>
            </w:pPr>
            <w:r>
              <w:rPr>
                <w:bCs/>
              </w:rPr>
              <w:t>50-65%</w:t>
            </w:r>
          </w:p>
        </w:tc>
        <w:tc>
          <w:tcPr>
            <w:tcW w:w="1940" w:type="dxa"/>
            <w:shd w:val="clear" w:color="auto" w:fill="BFBFBF" w:themeFill="background1" w:themeFillShade="BF"/>
          </w:tcPr>
          <w:p w14:paraId="4E52400C" w14:textId="77777777" w:rsidR="00AA4C5F" w:rsidRPr="00A4284A" w:rsidRDefault="00AA4C5F" w:rsidP="00AA4C5F">
            <w:pPr>
              <w:jc w:val="center"/>
              <w:rPr>
                <w:bCs/>
              </w:rPr>
            </w:pPr>
            <w:r>
              <w:rPr>
                <w:bCs/>
              </w:rPr>
              <w:t>65-75%</w:t>
            </w:r>
          </w:p>
        </w:tc>
        <w:tc>
          <w:tcPr>
            <w:tcW w:w="2129" w:type="dxa"/>
            <w:shd w:val="clear" w:color="auto" w:fill="BFBFBF" w:themeFill="background1" w:themeFillShade="BF"/>
          </w:tcPr>
          <w:p w14:paraId="446FFDF4" w14:textId="77777777" w:rsidR="00AA4C5F" w:rsidRPr="00A4284A" w:rsidRDefault="00AA4C5F" w:rsidP="00AA4C5F">
            <w:pPr>
              <w:jc w:val="center"/>
              <w:rPr>
                <w:bCs/>
              </w:rPr>
            </w:pPr>
            <w:r>
              <w:rPr>
                <w:bCs/>
              </w:rPr>
              <w:t>76-85%</w:t>
            </w:r>
          </w:p>
        </w:tc>
        <w:tc>
          <w:tcPr>
            <w:tcW w:w="1784" w:type="dxa"/>
            <w:shd w:val="clear" w:color="auto" w:fill="BFBFBF" w:themeFill="background1" w:themeFillShade="BF"/>
          </w:tcPr>
          <w:p w14:paraId="176E5235" w14:textId="77777777" w:rsidR="00AA4C5F" w:rsidRPr="00A4284A" w:rsidRDefault="00AA4C5F" w:rsidP="00AA4C5F">
            <w:pPr>
              <w:jc w:val="center"/>
              <w:rPr>
                <w:bCs/>
              </w:rPr>
            </w:pPr>
            <w:r>
              <w:rPr>
                <w:bCs/>
              </w:rPr>
              <w:t>86-100 %</w:t>
            </w:r>
          </w:p>
        </w:tc>
      </w:tr>
    </w:tbl>
    <w:p w14:paraId="2BBA4AAA" w14:textId="24CF37FF" w:rsidR="00AA4C5F" w:rsidRDefault="00AA4C5F" w:rsidP="0054058A">
      <w:pPr>
        <w:rPr>
          <w:b/>
        </w:rPr>
      </w:pPr>
    </w:p>
    <w:p w14:paraId="3CA3FC1E" w14:textId="77777777" w:rsidR="00AA4C5F" w:rsidRDefault="00AA4C5F" w:rsidP="0054058A">
      <w:pPr>
        <w:rPr>
          <w:b/>
        </w:rPr>
      </w:pPr>
    </w:p>
    <w:p w14:paraId="76B67F89" w14:textId="7692576E" w:rsidR="005658CB" w:rsidRDefault="00AA4C5F">
      <w:r>
        <w:t>Comments: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AA4C5F" w14:paraId="052863C9" w14:textId="77777777" w:rsidTr="00AA4C5F">
        <w:trPr>
          <w:trHeight w:val="3367"/>
        </w:trPr>
        <w:tc>
          <w:tcPr>
            <w:tcW w:w="9350" w:type="dxa"/>
          </w:tcPr>
          <w:p w14:paraId="1EA398C4" w14:textId="77777777" w:rsidR="00AA4C5F" w:rsidRDefault="00AA4C5F"/>
        </w:tc>
        <w:bookmarkStart w:id="0" w:name="_GoBack"/>
        <w:bookmarkEnd w:id="0"/>
      </w:tr>
    </w:tbl>
    <w:p w14:paraId="6730FE36" w14:textId="77777777" w:rsidR="00AA4C5F" w:rsidRDefault="00AA4C5F"/>
    <w:sectPr w:rsidR="00AA4C5F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058A"/>
    <w:rsid w:val="00347B61"/>
    <w:rsid w:val="00370623"/>
    <w:rsid w:val="004110A9"/>
    <w:rsid w:val="0054058A"/>
    <w:rsid w:val="005B2358"/>
    <w:rsid w:val="00827F44"/>
    <w:rsid w:val="009B4C6B"/>
    <w:rsid w:val="009C1179"/>
    <w:rsid w:val="00AA4C5F"/>
    <w:rsid w:val="00BF007C"/>
    <w:rsid w:val="00C24A5C"/>
    <w:rsid w:val="00C3297A"/>
    <w:rsid w:val="00C56913"/>
    <w:rsid w:val="00CD1548"/>
    <w:rsid w:val="00CD613E"/>
    <w:rsid w:val="00EA4EBD"/>
    <w:rsid w:val="00F41E1D"/>
    <w:rsid w:val="00F513DF"/>
    <w:rsid w:val="00FD08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454BFB"/>
  <w15:chartTrackingRefBased/>
  <w15:docId w15:val="{E3BB6CA8-FB00-4B7A-A252-256BA2879C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54058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Spacing"/>
    <w:next w:val="Normal"/>
    <w:link w:val="TitleChar"/>
    <w:autoRedefine/>
    <w:uiPriority w:val="10"/>
    <w:qFormat/>
    <w:rsid w:val="009B4C6B"/>
    <w:pPr>
      <w:contextualSpacing/>
      <w:jc w:val="center"/>
    </w:pPr>
    <w:rPr>
      <w:rFonts w:ascii="Times New Roman" w:eastAsiaTheme="majorEastAsia" w:hAnsi="Times New Roman" w:cstheme="majorBidi"/>
      <w:spacing w:val="-10"/>
      <w:kern w:val="28"/>
      <w:sz w:val="24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9B4C6B"/>
    <w:rPr>
      <w:rFonts w:ascii="Times New Roman" w:eastAsiaTheme="majorEastAsia" w:hAnsi="Times New Roman" w:cstheme="majorBidi"/>
      <w:spacing w:val="-10"/>
      <w:kern w:val="28"/>
      <w:sz w:val="24"/>
      <w:szCs w:val="56"/>
      <w:lang w:val="en-US"/>
    </w:rPr>
  </w:style>
  <w:style w:type="paragraph" w:styleId="NoSpacing">
    <w:name w:val="No Spacing"/>
    <w:uiPriority w:val="1"/>
    <w:qFormat/>
    <w:rsid w:val="009B4C6B"/>
    <w:pPr>
      <w:spacing w:after="0" w:line="240" w:lineRule="auto"/>
    </w:pPr>
  </w:style>
  <w:style w:type="table" w:styleId="TableGrid">
    <w:name w:val="Table Grid"/>
    <w:basedOn w:val="TableNormal"/>
    <w:uiPriority w:val="39"/>
    <w:rsid w:val="005405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204</Words>
  <Characters>1169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dave l</dc:creator>
  <cp:keywords/>
  <dc:description/>
  <cp:lastModifiedBy>dave l</cp:lastModifiedBy>
  <cp:revision>8</cp:revision>
  <dcterms:created xsi:type="dcterms:W3CDTF">2019-09-23T22:18:00Z</dcterms:created>
  <dcterms:modified xsi:type="dcterms:W3CDTF">2019-09-23T22:53:00Z</dcterms:modified>
</cp:coreProperties>
</file>